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D6F" w:rsidRPr="00850C18" w:rsidRDefault="00344972" w:rsidP="00344972">
      <w:pPr>
        <w:shd w:val="clear" w:color="auto" w:fill="FFFFFF"/>
        <w:spacing w:after="0" w:line="240" w:lineRule="auto"/>
        <w:jc w:val="center"/>
        <w:rPr>
          <w:sz w:val="24"/>
          <w:szCs w:val="24"/>
        </w:rPr>
      </w:pPr>
      <w:r w:rsidRPr="00850C18">
        <w:rPr>
          <w:b/>
          <w:bCs/>
          <w:sz w:val="24"/>
          <w:szCs w:val="24"/>
        </w:rPr>
        <w:t>H.E.A.R.T., INC. CODE OF CONDUCT</w:t>
      </w:r>
    </w:p>
    <w:p w:rsidR="000A1DBD" w:rsidRPr="00344972" w:rsidRDefault="00FC07CE" w:rsidP="00470D6F">
      <w:pPr>
        <w:shd w:val="clear" w:color="auto" w:fill="FFFFFF"/>
        <w:spacing w:after="0" w:line="240" w:lineRule="auto"/>
        <w:rPr>
          <w:sz w:val="20"/>
          <w:szCs w:val="20"/>
        </w:rPr>
      </w:pPr>
      <w:r w:rsidRPr="00344972">
        <w:rPr>
          <w:sz w:val="20"/>
          <w:szCs w:val="20"/>
        </w:rPr>
        <w:t xml:space="preserve">Christian conduct is expected of students at all times. As we commit ourselves to a code of conduct that glorifies the Lord no matter where we are, it will benefit others as well as ourselves. </w:t>
      </w:r>
    </w:p>
    <w:p w:rsidR="000A1DBD" w:rsidRPr="00344972" w:rsidRDefault="00FC07CE" w:rsidP="00470D6F">
      <w:pPr>
        <w:shd w:val="clear" w:color="auto" w:fill="FFFFFF"/>
        <w:spacing w:after="0" w:line="240" w:lineRule="auto"/>
        <w:rPr>
          <w:sz w:val="20"/>
          <w:szCs w:val="20"/>
        </w:rPr>
      </w:pPr>
      <w:r w:rsidRPr="00344972">
        <w:rPr>
          <w:sz w:val="20"/>
          <w:szCs w:val="20"/>
        </w:rPr>
        <w:t xml:space="preserve">The following code of conduct has been established so that members can interact with one another without distraction or discomfort. </w:t>
      </w:r>
    </w:p>
    <w:p w:rsidR="00470D6F" w:rsidRPr="00344972" w:rsidRDefault="00470D6F" w:rsidP="00470D6F">
      <w:pPr>
        <w:shd w:val="clear" w:color="auto" w:fill="FFFFFF"/>
        <w:spacing w:after="0" w:line="240" w:lineRule="auto"/>
        <w:rPr>
          <w:sz w:val="20"/>
          <w:szCs w:val="20"/>
        </w:rPr>
      </w:pPr>
    </w:p>
    <w:p w:rsidR="000A1DBD" w:rsidRPr="00344972" w:rsidRDefault="00FC07CE" w:rsidP="00470D6F">
      <w:pPr>
        <w:shd w:val="clear" w:color="auto" w:fill="FFFFFF"/>
        <w:spacing w:after="0" w:line="240" w:lineRule="auto"/>
        <w:rPr>
          <w:b/>
          <w:sz w:val="20"/>
          <w:szCs w:val="20"/>
        </w:rPr>
      </w:pPr>
      <w:r w:rsidRPr="00344972">
        <w:rPr>
          <w:b/>
          <w:sz w:val="20"/>
          <w:szCs w:val="20"/>
        </w:rPr>
        <w:t xml:space="preserve">ALL members (parents and students) are expected to: </w:t>
      </w:r>
    </w:p>
    <w:p w:rsidR="00470D6F" w:rsidRPr="00344972" w:rsidRDefault="00470D6F" w:rsidP="00470D6F">
      <w:pPr>
        <w:shd w:val="clear" w:color="auto" w:fill="FFFFFF"/>
        <w:spacing w:after="0" w:line="240" w:lineRule="auto"/>
        <w:rPr>
          <w:sz w:val="20"/>
          <w:szCs w:val="20"/>
        </w:rPr>
      </w:pPr>
    </w:p>
    <w:p w:rsidR="000A1DBD" w:rsidRPr="00344972" w:rsidRDefault="00FC07CE" w:rsidP="00AE15E3">
      <w:pPr>
        <w:pStyle w:val="ListParagraph"/>
        <w:numPr>
          <w:ilvl w:val="0"/>
          <w:numId w:val="1"/>
        </w:numPr>
        <w:shd w:val="clear" w:color="auto" w:fill="FFFFFF"/>
        <w:spacing w:after="0" w:line="240" w:lineRule="auto"/>
        <w:rPr>
          <w:sz w:val="20"/>
          <w:szCs w:val="20"/>
        </w:rPr>
      </w:pPr>
      <w:r w:rsidRPr="00344972">
        <w:rPr>
          <w:sz w:val="20"/>
          <w:szCs w:val="20"/>
        </w:rPr>
        <w:t>Assume responsibility for their behavior and act respectfully.</w:t>
      </w:r>
    </w:p>
    <w:p w:rsidR="000A1DBD" w:rsidRPr="00344972" w:rsidRDefault="00FC07CE" w:rsidP="00AE15E3">
      <w:pPr>
        <w:pStyle w:val="ListParagraph"/>
        <w:numPr>
          <w:ilvl w:val="0"/>
          <w:numId w:val="1"/>
        </w:numPr>
        <w:shd w:val="clear" w:color="auto" w:fill="FFFFFF"/>
        <w:spacing w:after="0" w:line="240" w:lineRule="auto"/>
        <w:rPr>
          <w:sz w:val="20"/>
          <w:szCs w:val="20"/>
        </w:rPr>
      </w:pPr>
      <w:r w:rsidRPr="00344972">
        <w:rPr>
          <w:sz w:val="20"/>
          <w:szCs w:val="20"/>
        </w:rPr>
        <w:t xml:space="preserve">Respect and not </w:t>
      </w:r>
      <w:proofErr w:type="gramStart"/>
      <w:r w:rsidRPr="00344972">
        <w:rPr>
          <w:sz w:val="20"/>
          <w:szCs w:val="20"/>
        </w:rPr>
        <w:t>break,</w:t>
      </w:r>
      <w:proofErr w:type="gramEnd"/>
      <w:r w:rsidRPr="00344972">
        <w:rPr>
          <w:sz w:val="20"/>
          <w:szCs w:val="20"/>
        </w:rPr>
        <w:t xml:space="preserve"> damage or deface personal property, building, grounds, materials or furnishings at event locations.</w:t>
      </w:r>
    </w:p>
    <w:p w:rsidR="000A1DBD" w:rsidRPr="00344972" w:rsidRDefault="00FC07CE" w:rsidP="00AE15E3">
      <w:pPr>
        <w:pStyle w:val="ListParagraph"/>
        <w:numPr>
          <w:ilvl w:val="0"/>
          <w:numId w:val="1"/>
        </w:numPr>
        <w:shd w:val="clear" w:color="auto" w:fill="FFFFFF"/>
        <w:spacing w:after="0" w:line="240" w:lineRule="auto"/>
        <w:rPr>
          <w:sz w:val="20"/>
          <w:szCs w:val="20"/>
        </w:rPr>
      </w:pPr>
      <w:r w:rsidRPr="00344972">
        <w:rPr>
          <w:sz w:val="20"/>
          <w:szCs w:val="20"/>
        </w:rPr>
        <w:t>Respect the personal property and school materials of others. 4. Respect the rights of fellow members without teasing, name calling, or violence.</w:t>
      </w:r>
    </w:p>
    <w:p w:rsidR="000A1DBD" w:rsidRPr="00344972" w:rsidRDefault="00FC07CE" w:rsidP="00AE15E3">
      <w:pPr>
        <w:pStyle w:val="ListParagraph"/>
        <w:numPr>
          <w:ilvl w:val="0"/>
          <w:numId w:val="1"/>
        </w:numPr>
        <w:shd w:val="clear" w:color="auto" w:fill="FFFFFF"/>
        <w:spacing w:after="0" w:line="240" w:lineRule="auto"/>
        <w:rPr>
          <w:sz w:val="20"/>
          <w:szCs w:val="20"/>
        </w:rPr>
      </w:pPr>
      <w:r w:rsidRPr="00344972">
        <w:rPr>
          <w:sz w:val="20"/>
          <w:szCs w:val="20"/>
        </w:rPr>
        <w:t xml:space="preserve">Use language that is free from vulgarity, disrespect and profanity. </w:t>
      </w:r>
    </w:p>
    <w:p w:rsidR="000A1DBD" w:rsidRPr="00344972" w:rsidRDefault="00FC07CE" w:rsidP="00AE15E3">
      <w:pPr>
        <w:pStyle w:val="ListParagraph"/>
        <w:numPr>
          <w:ilvl w:val="0"/>
          <w:numId w:val="1"/>
        </w:numPr>
        <w:shd w:val="clear" w:color="auto" w:fill="FFFFFF"/>
        <w:spacing w:after="0" w:line="240" w:lineRule="auto"/>
        <w:rPr>
          <w:sz w:val="20"/>
          <w:szCs w:val="20"/>
        </w:rPr>
      </w:pPr>
      <w:r w:rsidRPr="00344972">
        <w:rPr>
          <w:sz w:val="20"/>
          <w:szCs w:val="20"/>
        </w:rPr>
        <w:t>Be honest in their words and deeds.</w:t>
      </w:r>
    </w:p>
    <w:p w:rsidR="000A1DBD" w:rsidRPr="00344972" w:rsidRDefault="00FC07CE" w:rsidP="00AE15E3">
      <w:pPr>
        <w:pStyle w:val="ListParagraph"/>
        <w:numPr>
          <w:ilvl w:val="0"/>
          <w:numId w:val="1"/>
        </w:numPr>
        <w:shd w:val="clear" w:color="auto" w:fill="FFFFFF"/>
        <w:spacing w:after="0" w:line="240" w:lineRule="auto"/>
        <w:rPr>
          <w:sz w:val="20"/>
          <w:szCs w:val="20"/>
        </w:rPr>
      </w:pPr>
      <w:r w:rsidRPr="00344972">
        <w:rPr>
          <w:sz w:val="20"/>
          <w:szCs w:val="20"/>
        </w:rPr>
        <w:t>Act in a manner that does not disrupt others.</w:t>
      </w:r>
    </w:p>
    <w:p w:rsidR="000A1DBD" w:rsidRPr="00344972" w:rsidRDefault="00FC07CE" w:rsidP="00AE15E3">
      <w:pPr>
        <w:pStyle w:val="ListParagraph"/>
        <w:numPr>
          <w:ilvl w:val="0"/>
          <w:numId w:val="1"/>
        </w:numPr>
        <w:shd w:val="clear" w:color="auto" w:fill="FFFFFF"/>
        <w:spacing w:after="0" w:line="240" w:lineRule="auto"/>
        <w:rPr>
          <w:sz w:val="20"/>
          <w:szCs w:val="20"/>
        </w:rPr>
      </w:pPr>
      <w:r w:rsidRPr="00344972">
        <w:rPr>
          <w:sz w:val="20"/>
          <w:szCs w:val="20"/>
        </w:rPr>
        <w:t>Members, children and adults, will come to activities dressed in modest, clean, neat and respectful attire.</w:t>
      </w:r>
    </w:p>
    <w:p w:rsidR="000A1DBD" w:rsidRPr="00344972" w:rsidRDefault="00F53EA1" w:rsidP="00AE15E3">
      <w:pPr>
        <w:pStyle w:val="ListParagraph"/>
        <w:numPr>
          <w:ilvl w:val="0"/>
          <w:numId w:val="1"/>
        </w:numPr>
        <w:shd w:val="clear" w:color="auto" w:fill="FFFFFF"/>
        <w:spacing w:after="0" w:line="240" w:lineRule="auto"/>
        <w:rPr>
          <w:rFonts w:eastAsia="Times New Roman" w:cstheme="minorHAnsi"/>
          <w:sz w:val="20"/>
          <w:szCs w:val="20"/>
        </w:rPr>
      </w:pPr>
      <w:r w:rsidRPr="00344972">
        <w:rPr>
          <w:rFonts w:cstheme="minorHAnsi"/>
          <w:color w:val="000000" w:themeColor="text1"/>
          <w:sz w:val="20"/>
          <w:szCs w:val="20"/>
        </w:rPr>
        <w:t>Members, children</w:t>
      </w:r>
      <w:r w:rsidR="00FC07CE" w:rsidRPr="00344972">
        <w:rPr>
          <w:rFonts w:cstheme="minorHAnsi"/>
          <w:color w:val="000000" w:themeColor="text1"/>
          <w:sz w:val="20"/>
          <w:szCs w:val="20"/>
        </w:rPr>
        <w:t xml:space="preserve"> and adults will come to activities dressed in modest, clean, neat, and respectful attire.</w:t>
      </w:r>
      <w:r w:rsidRPr="00344972">
        <w:rPr>
          <w:rFonts w:cstheme="minorHAnsi"/>
          <w:color w:val="000000" w:themeColor="text1"/>
          <w:sz w:val="20"/>
          <w:szCs w:val="20"/>
        </w:rPr>
        <w:t xml:space="preserve">  </w:t>
      </w:r>
      <w:r w:rsidRPr="00344972">
        <w:rPr>
          <w:rFonts w:eastAsia="Times New Roman" w:cstheme="minorHAnsi"/>
          <w:color w:val="0000FF"/>
          <w:sz w:val="20"/>
          <w:szCs w:val="20"/>
        </w:rPr>
        <w:t xml:space="preserve"> </w:t>
      </w:r>
      <w:r w:rsidRPr="00344972">
        <w:rPr>
          <w:rFonts w:eastAsia="Times New Roman" w:cstheme="minorHAnsi"/>
          <w:sz w:val="20"/>
          <w:szCs w:val="20"/>
        </w:rPr>
        <w:t xml:space="preserve">No clothing or accessories with inappropriate graphics, slogans, or logos. Clothing must be properly sized, not too tight, revealing, or baggy. For girls, all skirts and shorts must be at least finger-tip length. No visible undergarments or cleavage. Bathing suits must be one piece or a tankini. If too much skin is showing, you will be asked to cover up. For boys, pants must be worn at waist. No visible undergarments. </w:t>
      </w:r>
    </w:p>
    <w:p w:rsidR="00470D6F" w:rsidRPr="00344972" w:rsidRDefault="00470D6F" w:rsidP="00470D6F">
      <w:pPr>
        <w:shd w:val="clear" w:color="auto" w:fill="FFFFFF"/>
        <w:spacing w:after="0" w:line="240" w:lineRule="auto"/>
        <w:rPr>
          <w:rFonts w:eastAsia="Times New Roman" w:cstheme="minorHAnsi"/>
          <w:sz w:val="20"/>
          <w:szCs w:val="20"/>
        </w:rPr>
      </w:pPr>
    </w:p>
    <w:p w:rsidR="00470D6F" w:rsidRPr="00344972" w:rsidRDefault="00F53EA1" w:rsidP="00470D6F">
      <w:pPr>
        <w:shd w:val="clear" w:color="auto" w:fill="FFFFFF"/>
        <w:spacing w:after="0" w:line="240" w:lineRule="auto"/>
        <w:rPr>
          <w:rFonts w:eastAsia="Times New Roman" w:cstheme="minorHAnsi"/>
          <w:b/>
          <w:sz w:val="20"/>
          <w:szCs w:val="20"/>
        </w:rPr>
      </w:pPr>
      <w:r w:rsidRPr="00344972">
        <w:rPr>
          <w:rFonts w:eastAsia="Times New Roman" w:cstheme="minorHAnsi"/>
          <w:b/>
          <w:sz w:val="20"/>
          <w:szCs w:val="20"/>
        </w:rPr>
        <w:t xml:space="preserve">Failure to comply with the dress code will result in the following consequences: </w:t>
      </w:r>
      <w:r w:rsidR="000A1DBD" w:rsidRPr="00344972">
        <w:rPr>
          <w:rFonts w:eastAsia="Times New Roman" w:cstheme="minorHAnsi"/>
          <w:b/>
          <w:sz w:val="20"/>
          <w:szCs w:val="20"/>
        </w:rPr>
        <w:br/>
      </w:r>
    </w:p>
    <w:p w:rsidR="000A1DBD" w:rsidRPr="00344972" w:rsidRDefault="00F53EA1" w:rsidP="00470D6F">
      <w:pPr>
        <w:shd w:val="clear" w:color="auto" w:fill="FFFFFF"/>
        <w:spacing w:after="0" w:line="240" w:lineRule="auto"/>
        <w:rPr>
          <w:rFonts w:eastAsia="Times New Roman" w:cstheme="minorHAnsi"/>
          <w:sz w:val="20"/>
          <w:szCs w:val="20"/>
        </w:rPr>
      </w:pPr>
      <w:r w:rsidRPr="00344972">
        <w:rPr>
          <w:rFonts w:eastAsia="Times New Roman" w:cstheme="minorHAnsi"/>
          <w:sz w:val="20"/>
          <w:szCs w:val="20"/>
        </w:rPr>
        <w:t>1. First offense - You will be asked to change.</w:t>
      </w:r>
    </w:p>
    <w:p w:rsidR="000A1DBD" w:rsidRPr="00344972" w:rsidRDefault="00F53EA1" w:rsidP="00470D6F">
      <w:pPr>
        <w:shd w:val="clear" w:color="auto" w:fill="FFFFFF"/>
        <w:spacing w:after="0" w:line="240" w:lineRule="auto"/>
        <w:rPr>
          <w:rFonts w:eastAsia="Times New Roman" w:cstheme="minorHAnsi"/>
          <w:sz w:val="20"/>
          <w:szCs w:val="20"/>
        </w:rPr>
      </w:pPr>
      <w:r w:rsidRPr="00344972">
        <w:rPr>
          <w:rFonts w:eastAsia="Times New Roman" w:cstheme="minorHAnsi"/>
          <w:sz w:val="20"/>
          <w:szCs w:val="20"/>
        </w:rPr>
        <w:t xml:space="preserve"> 2. Second offense - You will be sent home.</w:t>
      </w:r>
    </w:p>
    <w:p w:rsidR="00F53EA1" w:rsidRPr="00344972" w:rsidRDefault="00F53EA1" w:rsidP="00470D6F">
      <w:pPr>
        <w:shd w:val="clear" w:color="auto" w:fill="FFFFFF"/>
        <w:spacing w:after="0" w:line="240" w:lineRule="auto"/>
        <w:rPr>
          <w:rFonts w:eastAsia="Times New Roman" w:cstheme="minorHAnsi"/>
          <w:sz w:val="20"/>
          <w:szCs w:val="20"/>
        </w:rPr>
      </w:pPr>
      <w:r w:rsidRPr="00344972">
        <w:rPr>
          <w:rFonts w:eastAsia="Times New Roman" w:cstheme="minorHAnsi"/>
          <w:sz w:val="20"/>
          <w:szCs w:val="20"/>
        </w:rPr>
        <w:t xml:space="preserve"> 3. Third offense - You will be sent home &amp; be scheduled a meeting with the Board.</w:t>
      </w:r>
    </w:p>
    <w:p w:rsidR="00FC07CE" w:rsidRPr="00344972" w:rsidRDefault="00FC07CE" w:rsidP="00470D6F">
      <w:pPr>
        <w:spacing w:after="0" w:line="240" w:lineRule="auto"/>
        <w:rPr>
          <w:color w:val="000000" w:themeColor="text1"/>
          <w:sz w:val="20"/>
          <w:szCs w:val="20"/>
        </w:rPr>
      </w:pPr>
      <w:bookmarkStart w:id="0" w:name="_GoBack"/>
      <w:bookmarkEnd w:id="0"/>
    </w:p>
    <w:p w:rsidR="000A1DBD" w:rsidRPr="00344972" w:rsidRDefault="00FC07CE" w:rsidP="00470D6F">
      <w:pPr>
        <w:spacing w:after="0" w:line="240" w:lineRule="auto"/>
        <w:rPr>
          <w:b/>
          <w:sz w:val="20"/>
          <w:szCs w:val="20"/>
        </w:rPr>
      </w:pPr>
      <w:r w:rsidRPr="00344972">
        <w:rPr>
          <w:b/>
          <w:sz w:val="20"/>
          <w:szCs w:val="20"/>
        </w:rPr>
        <w:t xml:space="preserve"> The following guidelines have been established with respect to activities to foster a safe and positive environment for all members: </w:t>
      </w:r>
    </w:p>
    <w:p w:rsidR="00470D6F" w:rsidRPr="00344972" w:rsidRDefault="00470D6F" w:rsidP="00470D6F">
      <w:pPr>
        <w:spacing w:after="0" w:line="240" w:lineRule="auto"/>
        <w:rPr>
          <w:sz w:val="20"/>
          <w:szCs w:val="20"/>
        </w:rPr>
      </w:pPr>
    </w:p>
    <w:p w:rsidR="000A1DBD" w:rsidRPr="00344972" w:rsidRDefault="00FC07CE" w:rsidP="00470D6F">
      <w:pPr>
        <w:spacing w:after="0" w:line="240" w:lineRule="auto"/>
        <w:rPr>
          <w:sz w:val="20"/>
          <w:szCs w:val="20"/>
        </w:rPr>
      </w:pPr>
      <w:r w:rsidRPr="00344972">
        <w:rPr>
          <w:sz w:val="20"/>
          <w:szCs w:val="20"/>
        </w:rPr>
        <w:t>1. Children must be accompanied by a parent or responsible adult at all functions, unless express permission is given by the Activity Leader. If another parent is to be acting as the responsible guardian of a student, a note signed by both parent and guardian should be given to the Activity Leader.</w:t>
      </w:r>
    </w:p>
    <w:p w:rsidR="00470D6F" w:rsidRPr="00344972" w:rsidRDefault="00FC07CE" w:rsidP="00470D6F">
      <w:pPr>
        <w:spacing w:after="0" w:line="240" w:lineRule="auto"/>
        <w:rPr>
          <w:sz w:val="20"/>
          <w:szCs w:val="20"/>
        </w:rPr>
      </w:pPr>
      <w:r w:rsidRPr="00344972">
        <w:rPr>
          <w:sz w:val="20"/>
          <w:szCs w:val="20"/>
        </w:rPr>
        <w:t xml:space="preserve"> 2. Parents are expected to monitor their children at all times. If the parent is in charge of an event, and unable to keep a close watch, another parent should be given responsibility for and authority over those students, however that authority does not allow for physical discipline. </w:t>
      </w:r>
    </w:p>
    <w:p w:rsidR="000A1DBD" w:rsidRPr="00344972" w:rsidRDefault="00FC07CE" w:rsidP="00470D6F">
      <w:pPr>
        <w:spacing w:after="0" w:line="240" w:lineRule="auto"/>
        <w:rPr>
          <w:sz w:val="20"/>
          <w:szCs w:val="20"/>
        </w:rPr>
      </w:pPr>
      <w:r w:rsidRPr="00344972">
        <w:rPr>
          <w:sz w:val="20"/>
          <w:szCs w:val="20"/>
        </w:rPr>
        <w:t xml:space="preserve">3. Children are to stay with parents unless given permission by the Activity Leader to do otherwise. </w:t>
      </w:r>
    </w:p>
    <w:p w:rsidR="000A1DBD" w:rsidRPr="00344972" w:rsidRDefault="00FC07CE" w:rsidP="00470D6F">
      <w:pPr>
        <w:spacing w:after="0" w:line="240" w:lineRule="auto"/>
        <w:rPr>
          <w:sz w:val="20"/>
          <w:szCs w:val="20"/>
        </w:rPr>
      </w:pPr>
      <w:r w:rsidRPr="00344972">
        <w:rPr>
          <w:sz w:val="20"/>
          <w:szCs w:val="20"/>
        </w:rPr>
        <w:t xml:space="preserve">4. No running, shouting or horseplay is allowed unless at an appropriate location. </w:t>
      </w:r>
    </w:p>
    <w:p w:rsidR="000A1DBD" w:rsidRPr="00344972" w:rsidRDefault="00FC07CE" w:rsidP="00470D6F">
      <w:pPr>
        <w:spacing w:after="0" w:line="240" w:lineRule="auto"/>
        <w:rPr>
          <w:sz w:val="20"/>
          <w:szCs w:val="20"/>
        </w:rPr>
      </w:pPr>
      <w:r w:rsidRPr="00344972">
        <w:rPr>
          <w:sz w:val="20"/>
          <w:szCs w:val="20"/>
        </w:rPr>
        <w:t xml:space="preserve">5. Children and parents should give full attention to the adult in charge, or any person speaking to the group. While most matters of discipline are the responsibility of parents alone, participation in group activities requires adherence to group standards. Parents should understand that by participating in H.E.A.R.T., Inc. functions, they are putting their children under the authority of other parents and designated adults, such as tour guides, security guards and facility coordinators. </w:t>
      </w:r>
    </w:p>
    <w:p w:rsidR="000A1DBD" w:rsidRPr="00344972" w:rsidRDefault="00FC07CE" w:rsidP="00470D6F">
      <w:pPr>
        <w:spacing w:after="0" w:line="240" w:lineRule="auto"/>
        <w:rPr>
          <w:sz w:val="20"/>
          <w:szCs w:val="20"/>
        </w:rPr>
      </w:pPr>
      <w:r w:rsidRPr="00344972">
        <w:rPr>
          <w:sz w:val="20"/>
          <w:szCs w:val="20"/>
        </w:rPr>
        <w:t xml:space="preserve">6. Children are to treat one another kindly and should respect all adults. </w:t>
      </w:r>
    </w:p>
    <w:p w:rsidR="005475B0" w:rsidRDefault="00FC07CE" w:rsidP="00470D6F">
      <w:pPr>
        <w:spacing w:after="0" w:line="240" w:lineRule="auto"/>
        <w:rPr>
          <w:sz w:val="20"/>
          <w:szCs w:val="20"/>
        </w:rPr>
      </w:pPr>
      <w:r w:rsidRPr="00344972">
        <w:rPr>
          <w:sz w:val="20"/>
          <w:szCs w:val="20"/>
        </w:rPr>
        <w:t>7. Children have the right and obligation to inform any adult member when another child's behavior does not follow the above guidelines.</w:t>
      </w:r>
    </w:p>
    <w:p w:rsidR="00344972" w:rsidRDefault="00344972" w:rsidP="00470D6F">
      <w:pPr>
        <w:spacing w:after="0" w:line="240" w:lineRule="auto"/>
        <w:rPr>
          <w:b/>
          <w:sz w:val="20"/>
          <w:szCs w:val="20"/>
        </w:rPr>
      </w:pPr>
      <w:r w:rsidRPr="00344972">
        <w:rPr>
          <w:b/>
          <w:sz w:val="20"/>
          <w:szCs w:val="20"/>
        </w:rPr>
        <w:t>I have read and agree to abide by the above Code of Conduct and understand that this Code of Conduct is subject to change.</w:t>
      </w:r>
    </w:p>
    <w:p w:rsidR="00344972" w:rsidRDefault="00344972" w:rsidP="00470D6F">
      <w:pPr>
        <w:spacing w:after="0" w:line="240" w:lineRule="auto"/>
        <w:rPr>
          <w:b/>
          <w:sz w:val="20"/>
          <w:szCs w:val="20"/>
        </w:rPr>
      </w:pPr>
    </w:p>
    <w:p w:rsidR="00344972" w:rsidRPr="00344972" w:rsidRDefault="00344972" w:rsidP="00470D6F">
      <w:pPr>
        <w:spacing w:after="0" w:line="240" w:lineRule="auto"/>
        <w:rPr>
          <w:b/>
          <w:sz w:val="20"/>
          <w:szCs w:val="20"/>
        </w:rPr>
      </w:pPr>
      <w:r>
        <w:rPr>
          <w:sz w:val="20"/>
          <w:szCs w:val="20"/>
        </w:rPr>
        <w:t>Parent/Guardian Signature _______________________________________________________________________</w:t>
      </w:r>
    </w:p>
    <w:sectPr w:rsidR="00344972" w:rsidRPr="00344972" w:rsidSect="001708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6775"/>
    <w:multiLevelType w:val="hybridMultilevel"/>
    <w:tmpl w:val="7D54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CD76BD"/>
    <w:multiLevelType w:val="hybridMultilevel"/>
    <w:tmpl w:val="98F20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07CE"/>
    <w:rsid w:val="000A1DBD"/>
    <w:rsid w:val="0017084F"/>
    <w:rsid w:val="00344972"/>
    <w:rsid w:val="00470D6F"/>
    <w:rsid w:val="005475B0"/>
    <w:rsid w:val="005E5E14"/>
    <w:rsid w:val="005F3C98"/>
    <w:rsid w:val="00850C18"/>
    <w:rsid w:val="009E4D65"/>
    <w:rsid w:val="00AE15E3"/>
    <w:rsid w:val="00BF49D1"/>
    <w:rsid w:val="00F53EA1"/>
    <w:rsid w:val="00FC07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8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5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3331535">
      <w:bodyDiv w:val="1"/>
      <w:marLeft w:val="0"/>
      <w:marRight w:val="0"/>
      <w:marTop w:val="0"/>
      <w:marBottom w:val="0"/>
      <w:divBdr>
        <w:top w:val="none" w:sz="0" w:space="0" w:color="auto"/>
        <w:left w:val="none" w:sz="0" w:space="0" w:color="auto"/>
        <w:bottom w:val="none" w:sz="0" w:space="0" w:color="auto"/>
        <w:right w:val="none" w:sz="0" w:space="0" w:color="auto"/>
      </w:divBdr>
      <w:divsChild>
        <w:div w:id="448938593">
          <w:marLeft w:val="0"/>
          <w:marRight w:val="0"/>
          <w:marTop w:val="0"/>
          <w:marBottom w:val="0"/>
          <w:divBdr>
            <w:top w:val="none" w:sz="0" w:space="0" w:color="auto"/>
            <w:left w:val="none" w:sz="0" w:space="0" w:color="auto"/>
            <w:bottom w:val="none" w:sz="0" w:space="0" w:color="auto"/>
            <w:right w:val="none" w:sz="0" w:space="0" w:color="auto"/>
          </w:divBdr>
          <w:divsChild>
            <w:div w:id="169223271">
              <w:marLeft w:val="0"/>
              <w:marRight w:val="0"/>
              <w:marTop w:val="0"/>
              <w:marBottom w:val="0"/>
              <w:divBdr>
                <w:top w:val="none" w:sz="0" w:space="0" w:color="auto"/>
                <w:left w:val="none" w:sz="0" w:space="0" w:color="auto"/>
                <w:bottom w:val="none" w:sz="0" w:space="0" w:color="auto"/>
                <w:right w:val="none" w:sz="0" w:space="0" w:color="auto"/>
              </w:divBdr>
              <w:divsChild>
                <w:div w:id="703822677">
                  <w:marLeft w:val="0"/>
                  <w:marRight w:val="0"/>
                  <w:marTop w:val="0"/>
                  <w:marBottom w:val="0"/>
                  <w:divBdr>
                    <w:top w:val="none" w:sz="0" w:space="0" w:color="auto"/>
                    <w:left w:val="none" w:sz="0" w:space="0" w:color="auto"/>
                    <w:bottom w:val="none" w:sz="0" w:space="0" w:color="auto"/>
                    <w:right w:val="none" w:sz="0" w:space="0" w:color="auto"/>
                  </w:divBdr>
                  <w:divsChild>
                    <w:div w:id="797604743">
                      <w:marLeft w:val="0"/>
                      <w:marRight w:val="0"/>
                      <w:marTop w:val="0"/>
                      <w:marBottom w:val="0"/>
                      <w:divBdr>
                        <w:top w:val="none" w:sz="0" w:space="0" w:color="auto"/>
                        <w:left w:val="none" w:sz="0" w:space="0" w:color="auto"/>
                        <w:bottom w:val="none" w:sz="0" w:space="0" w:color="auto"/>
                        <w:right w:val="none" w:sz="0" w:space="0" w:color="auto"/>
                      </w:divBdr>
                      <w:divsChild>
                        <w:div w:id="1584878102">
                          <w:marLeft w:val="0"/>
                          <w:marRight w:val="0"/>
                          <w:marTop w:val="0"/>
                          <w:marBottom w:val="0"/>
                          <w:divBdr>
                            <w:top w:val="none" w:sz="0" w:space="0" w:color="auto"/>
                            <w:left w:val="none" w:sz="0" w:space="0" w:color="auto"/>
                            <w:bottom w:val="none" w:sz="0" w:space="0" w:color="auto"/>
                            <w:right w:val="none" w:sz="0" w:space="0" w:color="auto"/>
                          </w:divBdr>
                          <w:divsChild>
                            <w:div w:id="1920750744">
                              <w:marLeft w:val="0"/>
                              <w:marRight w:val="0"/>
                              <w:marTop w:val="0"/>
                              <w:marBottom w:val="0"/>
                              <w:divBdr>
                                <w:top w:val="none" w:sz="0" w:space="0" w:color="auto"/>
                                <w:left w:val="none" w:sz="0" w:space="0" w:color="auto"/>
                                <w:bottom w:val="none" w:sz="0" w:space="0" w:color="auto"/>
                                <w:right w:val="none" w:sz="0" w:space="0" w:color="auto"/>
                              </w:divBdr>
                              <w:divsChild>
                                <w:div w:id="1424642063">
                                  <w:marLeft w:val="0"/>
                                  <w:marRight w:val="0"/>
                                  <w:marTop w:val="0"/>
                                  <w:marBottom w:val="0"/>
                                  <w:divBdr>
                                    <w:top w:val="none" w:sz="0" w:space="0" w:color="auto"/>
                                    <w:left w:val="none" w:sz="0" w:space="0" w:color="auto"/>
                                    <w:bottom w:val="none" w:sz="0" w:space="0" w:color="auto"/>
                                    <w:right w:val="none" w:sz="0" w:space="0" w:color="auto"/>
                                  </w:divBdr>
                                  <w:divsChild>
                                    <w:div w:id="2085762524">
                                      <w:marLeft w:val="0"/>
                                      <w:marRight w:val="0"/>
                                      <w:marTop w:val="0"/>
                                      <w:marBottom w:val="0"/>
                                      <w:divBdr>
                                        <w:top w:val="none" w:sz="0" w:space="0" w:color="auto"/>
                                        <w:left w:val="none" w:sz="0" w:space="0" w:color="auto"/>
                                        <w:bottom w:val="none" w:sz="0" w:space="0" w:color="auto"/>
                                        <w:right w:val="none" w:sz="0" w:space="0" w:color="auto"/>
                                      </w:divBdr>
                                      <w:divsChild>
                                        <w:div w:id="1767848797">
                                          <w:marLeft w:val="0"/>
                                          <w:marRight w:val="0"/>
                                          <w:marTop w:val="0"/>
                                          <w:marBottom w:val="0"/>
                                          <w:divBdr>
                                            <w:top w:val="none" w:sz="0" w:space="0" w:color="auto"/>
                                            <w:left w:val="none" w:sz="0" w:space="0" w:color="auto"/>
                                            <w:bottom w:val="none" w:sz="0" w:space="0" w:color="auto"/>
                                            <w:right w:val="none" w:sz="0" w:space="0" w:color="auto"/>
                                          </w:divBdr>
                                          <w:divsChild>
                                            <w:div w:id="2113167239">
                                              <w:marLeft w:val="0"/>
                                              <w:marRight w:val="0"/>
                                              <w:marTop w:val="0"/>
                                              <w:marBottom w:val="0"/>
                                              <w:divBdr>
                                                <w:top w:val="none" w:sz="0" w:space="0" w:color="auto"/>
                                                <w:left w:val="none" w:sz="0" w:space="0" w:color="auto"/>
                                                <w:bottom w:val="none" w:sz="0" w:space="0" w:color="auto"/>
                                                <w:right w:val="none" w:sz="0" w:space="0" w:color="auto"/>
                                              </w:divBdr>
                                              <w:divsChild>
                                                <w:div w:id="2103985600">
                                                  <w:marLeft w:val="0"/>
                                                  <w:marRight w:val="90"/>
                                                  <w:marTop w:val="0"/>
                                                  <w:marBottom w:val="0"/>
                                                  <w:divBdr>
                                                    <w:top w:val="none" w:sz="0" w:space="0" w:color="auto"/>
                                                    <w:left w:val="none" w:sz="0" w:space="0" w:color="auto"/>
                                                    <w:bottom w:val="none" w:sz="0" w:space="0" w:color="auto"/>
                                                    <w:right w:val="none" w:sz="0" w:space="0" w:color="auto"/>
                                                  </w:divBdr>
                                                  <w:divsChild>
                                                    <w:div w:id="1269242151">
                                                      <w:marLeft w:val="0"/>
                                                      <w:marRight w:val="0"/>
                                                      <w:marTop w:val="0"/>
                                                      <w:marBottom w:val="0"/>
                                                      <w:divBdr>
                                                        <w:top w:val="none" w:sz="0" w:space="0" w:color="auto"/>
                                                        <w:left w:val="none" w:sz="0" w:space="0" w:color="auto"/>
                                                        <w:bottom w:val="none" w:sz="0" w:space="0" w:color="auto"/>
                                                        <w:right w:val="none" w:sz="0" w:space="0" w:color="auto"/>
                                                      </w:divBdr>
                                                      <w:divsChild>
                                                        <w:div w:id="1956478683">
                                                          <w:marLeft w:val="0"/>
                                                          <w:marRight w:val="0"/>
                                                          <w:marTop w:val="0"/>
                                                          <w:marBottom w:val="0"/>
                                                          <w:divBdr>
                                                            <w:top w:val="none" w:sz="0" w:space="0" w:color="auto"/>
                                                            <w:left w:val="none" w:sz="0" w:space="0" w:color="auto"/>
                                                            <w:bottom w:val="none" w:sz="0" w:space="0" w:color="auto"/>
                                                            <w:right w:val="none" w:sz="0" w:space="0" w:color="auto"/>
                                                          </w:divBdr>
                                                          <w:divsChild>
                                                            <w:div w:id="1993678893">
                                                              <w:marLeft w:val="0"/>
                                                              <w:marRight w:val="0"/>
                                                              <w:marTop w:val="0"/>
                                                              <w:marBottom w:val="0"/>
                                                              <w:divBdr>
                                                                <w:top w:val="none" w:sz="0" w:space="0" w:color="auto"/>
                                                                <w:left w:val="none" w:sz="0" w:space="0" w:color="auto"/>
                                                                <w:bottom w:val="none" w:sz="0" w:space="0" w:color="auto"/>
                                                                <w:right w:val="none" w:sz="0" w:space="0" w:color="auto"/>
                                                              </w:divBdr>
                                                              <w:divsChild>
                                                                <w:div w:id="1540043125">
                                                                  <w:marLeft w:val="0"/>
                                                                  <w:marRight w:val="0"/>
                                                                  <w:marTop w:val="0"/>
                                                                  <w:marBottom w:val="105"/>
                                                                  <w:divBdr>
                                                                    <w:top w:val="single" w:sz="6" w:space="0" w:color="EDEDED"/>
                                                                    <w:left w:val="single" w:sz="6" w:space="0" w:color="EDEDED"/>
                                                                    <w:bottom w:val="single" w:sz="6" w:space="0" w:color="EDEDED"/>
                                                                    <w:right w:val="single" w:sz="6" w:space="0" w:color="EDEDED"/>
                                                                  </w:divBdr>
                                                                  <w:divsChild>
                                                                    <w:div w:id="1349452659">
                                                                      <w:marLeft w:val="0"/>
                                                                      <w:marRight w:val="0"/>
                                                                      <w:marTop w:val="0"/>
                                                                      <w:marBottom w:val="0"/>
                                                                      <w:divBdr>
                                                                        <w:top w:val="none" w:sz="0" w:space="0" w:color="auto"/>
                                                                        <w:left w:val="none" w:sz="0" w:space="0" w:color="auto"/>
                                                                        <w:bottom w:val="none" w:sz="0" w:space="0" w:color="auto"/>
                                                                        <w:right w:val="none" w:sz="0" w:space="0" w:color="auto"/>
                                                                      </w:divBdr>
                                                                      <w:divsChild>
                                                                        <w:div w:id="600989875">
                                                                          <w:marLeft w:val="0"/>
                                                                          <w:marRight w:val="0"/>
                                                                          <w:marTop w:val="0"/>
                                                                          <w:marBottom w:val="0"/>
                                                                          <w:divBdr>
                                                                            <w:top w:val="none" w:sz="0" w:space="0" w:color="auto"/>
                                                                            <w:left w:val="none" w:sz="0" w:space="0" w:color="auto"/>
                                                                            <w:bottom w:val="none" w:sz="0" w:space="0" w:color="auto"/>
                                                                            <w:right w:val="none" w:sz="0" w:space="0" w:color="auto"/>
                                                                          </w:divBdr>
                                                                          <w:divsChild>
                                                                            <w:div w:id="2103408456">
                                                                              <w:marLeft w:val="0"/>
                                                                              <w:marRight w:val="0"/>
                                                                              <w:marTop w:val="0"/>
                                                                              <w:marBottom w:val="0"/>
                                                                              <w:divBdr>
                                                                                <w:top w:val="none" w:sz="0" w:space="0" w:color="auto"/>
                                                                                <w:left w:val="none" w:sz="0" w:space="0" w:color="auto"/>
                                                                                <w:bottom w:val="none" w:sz="0" w:space="0" w:color="auto"/>
                                                                                <w:right w:val="none" w:sz="0" w:space="0" w:color="auto"/>
                                                                              </w:divBdr>
                                                                              <w:divsChild>
                                                                                <w:div w:id="810442261">
                                                                                  <w:marLeft w:val="180"/>
                                                                                  <w:marRight w:val="180"/>
                                                                                  <w:marTop w:val="0"/>
                                                                                  <w:marBottom w:val="0"/>
                                                                                  <w:divBdr>
                                                                                    <w:top w:val="none" w:sz="0" w:space="0" w:color="auto"/>
                                                                                    <w:left w:val="none" w:sz="0" w:space="0" w:color="auto"/>
                                                                                    <w:bottom w:val="none" w:sz="0" w:space="0" w:color="auto"/>
                                                                                    <w:right w:val="none" w:sz="0" w:space="0" w:color="auto"/>
                                                                                  </w:divBdr>
                                                                                  <w:divsChild>
                                                                                    <w:div w:id="1898663682">
                                                                                      <w:marLeft w:val="0"/>
                                                                                      <w:marRight w:val="0"/>
                                                                                      <w:marTop w:val="0"/>
                                                                                      <w:marBottom w:val="0"/>
                                                                                      <w:divBdr>
                                                                                        <w:top w:val="none" w:sz="0" w:space="0" w:color="auto"/>
                                                                                        <w:left w:val="none" w:sz="0" w:space="0" w:color="auto"/>
                                                                                        <w:bottom w:val="none" w:sz="0" w:space="0" w:color="auto"/>
                                                                                        <w:right w:val="none" w:sz="0" w:space="0" w:color="auto"/>
                                                                                      </w:divBdr>
                                                                                      <w:divsChild>
                                                                                        <w:div w:id="1123426870">
                                                                                          <w:marLeft w:val="0"/>
                                                                                          <w:marRight w:val="0"/>
                                                                                          <w:marTop w:val="0"/>
                                                                                          <w:marBottom w:val="0"/>
                                                                                          <w:divBdr>
                                                                                            <w:top w:val="none" w:sz="0" w:space="0" w:color="auto"/>
                                                                                            <w:left w:val="none" w:sz="0" w:space="0" w:color="auto"/>
                                                                                            <w:bottom w:val="none" w:sz="0" w:space="0" w:color="auto"/>
                                                                                            <w:right w:val="none" w:sz="0" w:space="0" w:color="auto"/>
                                                                                          </w:divBdr>
                                                                                        </w:div>
                                                                                        <w:div w:id="1312640775">
                                                                                          <w:marLeft w:val="0"/>
                                                                                          <w:marRight w:val="0"/>
                                                                                          <w:marTop w:val="0"/>
                                                                                          <w:marBottom w:val="0"/>
                                                                                          <w:divBdr>
                                                                                            <w:top w:val="none" w:sz="0" w:space="0" w:color="auto"/>
                                                                                            <w:left w:val="none" w:sz="0" w:space="0" w:color="auto"/>
                                                                                            <w:bottom w:val="none" w:sz="0" w:space="0" w:color="auto"/>
                                                                                            <w:right w:val="none" w:sz="0" w:space="0" w:color="auto"/>
                                                                                          </w:divBdr>
                                                                                          <w:divsChild>
                                                                                            <w:div w:id="700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dc:creator>
  <cp:lastModifiedBy>Jennifer</cp:lastModifiedBy>
  <cp:revision>3</cp:revision>
  <dcterms:created xsi:type="dcterms:W3CDTF">2012-07-01T00:21:00Z</dcterms:created>
  <dcterms:modified xsi:type="dcterms:W3CDTF">2012-07-01T00:21:00Z</dcterms:modified>
</cp:coreProperties>
</file>