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Fonts w:ascii="Arial" w:cs="Arial" w:hAnsi="Arial"/>
          <w:b/>
          <w:bCs/>
          <w:sz w:val="32"/>
          <w:szCs w:val="32"/>
          <w:u w:val="single"/>
        </w:rPr>
        <w:t>CH</w:t>
      </w:r>
      <w:r>
        <w:rPr>
          <w:rFonts w:ascii="Arial" w:cs="Arial" w:hAnsi="Arial"/>
          <w:b/>
          <w:bCs/>
          <w:sz w:val="32"/>
          <w:szCs w:val="32"/>
          <w:u w:val="single"/>
        </w:rPr>
        <w:t>NM</w:t>
      </w:r>
      <w:r>
        <w:rPr>
          <w:rFonts w:ascii="Arial" w:cs="Arial" w:hAnsi="Arial"/>
          <w:b/>
          <w:bCs/>
          <w:sz w:val="32"/>
          <w:szCs w:val="32"/>
          <w:u w:val="single"/>
        </w:rPr>
        <w:t xml:space="preserve"> Student Behavior Principles</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b/>
          <w:sz w:val="24"/>
          <w:szCs w:val="24"/>
        </w:rPr>
        <w:t>Student Expectations / Code of Conduct:</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These are the expectations of any student participating in CH</w:t>
      </w:r>
      <w:r>
        <w:rPr>
          <w:rFonts w:ascii="Arial" w:cs="Arial" w:hAnsi="Arial"/>
          <w:sz w:val="24"/>
          <w:szCs w:val="24"/>
        </w:rPr>
        <w:t>NM</w:t>
      </w:r>
      <w:r>
        <w:rPr>
          <w:rFonts w:ascii="Arial" w:cs="Arial" w:hAnsi="Arial"/>
          <w:sz w:val="24"/>
          <w:szCs w:val="24"/>
        </w:rPr>
        <w:t>.  These behavior expectations apply on Wednesday classes and at any CH</w:t>
      </w:r>
      <w:r>
        <w:rPr>
          <w:rFonts w:ascii="Arial" w:cs="Arial" w:hAnsi="Arial"/>
          <w:sz w:val="24"/>
          <w:szCs w:val="24"/>
        </w:rPr>
        <w:t>NM</w:t>
      </w:r>
      <w:r>
        <w:rPr>
          <w:rFonts w:ascii="Arial" w:cs="Arial" w:hAnsi="Arial"/>
          <w:sz w:val="24"/>
          <w:szCs w:val="24"/>
        </w:rPr>
        <w:t xml:space="preserve"> function.</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 xml:space="preserve">Students will pay attention in the classroom, listening and participating appropriately and without disrupting the class.  </w:t>
      </w:r>
    </w:p>
    <w:p>
      <w:pPr>
        <w:pStyle w:val="style0"/>
        <w:spacing w:after="0" w:before="0"/>
        <w:ind w:hanging="0" w:left="720" w:right="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ab/>
        <w:tab/>
      </w:r>
      <w:r>
        <w:rPr>
          <w:rFonts w:ascii="Arial" w:cs="Arial" w:hAnsi="Arial"/>
          <w:i/>
          <w:sz w:val="24"/>
          <w:szCs w:val="24"/>
        </w:rPr>
        <w:t>Let all things be done decently and in order.  1 Corinthians 14:40</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Students will be respectful of teachers, instructors, coaches, helpers, and adults.  This means refraining from all back-talking, eye-rolling, disputing, complaining, etc.</w:t>
      </w:r>
    </w:p>
    <w:p>
      <w:pPr>
        <w:pStyle w:val="style0"/>
        <w:spacing w:after="0" w:before="0"/>
        <w:contextualSpacing w:val="false"/>
      </w:pPr>
      <w:r>
        <w:rPr>
          <w:rFonts w:ascii="Arial" w:cs="Arial" w:hAnsi="Arial"/>
          <w:i/>
          <w:sz w:val="24"/>
          <w:szCs w:val="24"/>
        </w:rPr>
        <w:tab/>
        <w:tab/>
        <w:t>Do all things without murmurings and disputings.  Philippians 2:14</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Students will be respectful and show kindness for one another.  Older students should remember that CH</w:t>
      </w:r>
      <w:r>
        <w:rPr>
          <w:rFonts w:ascii="Arial" w:cs="Arial" w:hAnsi="Arial"/>
          <w:sz w:val="24"/>
          <w:szCs w:val="24"/>
        </w:rPr>
        <w:t>NM</w:t>
      </w:r>
      <w:r>
        <w:rPr>
          <w:rFonts w:ascii="Arial" w:cs="Arial" w:hAnsi="Arial"/>
          <w:sz w:val="24"/>
          <w:szCs w:val="24"/>
        </w:rPr>
        <w:t xml:space="preserve"> classes and most functions involve children of many ages, and should remain a safe and appropriate environment for all.</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ab/>
        <w:tab/>
      </w:r>
      <w:r>
        <w:rPr>
          <w:rFonts w:ascii="Arial" w:cs="Arial" w:hAnsi="Arial"/>
          <w:i/>
          <w:sz w:val="24"/>
          <w:szCs w:val="24"/>
        </w:rPr>
        <w:t xml:space="preserve">Be kindly affectioned one to another with brotherly love; in honour </w:t>
        <w:tab/>
        <w:tab/>
        <w:tab/>
        <w:tab/>
        <w:t>preferring one another.  Romans 12:10</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Students will treat others’ property with respect (this includes the E-Free Church facilities, locations of any CH</w:t>
      </w:r>
      <w:r>
        <w:rPr>
          <w:rFonts w:ascii="Arial" w:cs="Arial" w:hAnsi="Arial"/>
          <w:sz w:val="24"/>
          <w:szCs w:val="24"/>
        </w:rPr>
        <w:t>NM</w:t>
      </w:r>
      <w:r>
        <w:rPr>
          <w:rFonts w:ascii="Arial" w:cs="Arial" w:hAnsi="Arial"/>
          <w:sz w:val="24"/>
          <w:szCs w:val="24"/>
        </w:rPr>
        <w:t xml:space="preserve"> functions, other students’ items, etc.).</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ab/>
        <w:tab/>
      </w:r>
      <w:r>
        <w:rPr>
          <w:rFonts w:ascii="Arial" w:cs="Arial" w:hAnsi="Arial"/>
          <w:i/>
          <w:sz w:val="24"/>
          <w:szCs w:val="24"/>
        </w:rPr>
        <w:t xml:space="preserve">Look not every man on his own things, but every man also on the things </w:t>
        <w:tab/>
        <w:tab/>
        <w:tab/>
        <w:t>of others.  Philippians 2:4</w:t>
      </w:r>
    </w:p>
    <w:p>
      <w:pPr>
        <w:pStyle w:val="style0"/>
        <w:spacing w:after="0" w:before="0"/>
        <w:contextualSpacing w:val="false"/>
      </w:pPr>
      <w:r>
        <w:rPr>
          <w:rFonts w:ascii="Arial" w:cs="Arial" w:hAnsi="Arial"/>
          <w:i/>
          <w:sz w:val="24"/>
          <w:szCs w:val="24"/>
        </w:rPr>
      </w:r>
    </w:p>
    <w:p>
      <w:pPr>
        <w:pStyle w:val="style0"/>
        <w:numPr>
          <w:ilvl w:val="0"/>
          <w:numId w:val="1"/>
        </w:numPr>
        <w:spacing w:after="0" w:before="0"/>
        <w:contextualSpacing w:val="false"/>
      </w:pPr>
      <w:r>
        <w:rPr>
          <w:rFonts w:ascii="Arial" w:cs="Arial" w:hAnsi="Arial"/>
          <w:sz w:val="24"/>
          <w:szCs w:val="24"/>
        </w:rPr>
        <w:t>Students will not engage or participate in any fighting or bullying behavior.</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ab/>
        <w:tab/>
      </w:r>
      <w:r>
        <w:rPr>
          <w:rFonts w:ascii="Arial" w:cs="Arial" w:hAnsi="Arial"/>
          <w:i/>
          <w:sz w:val="24"/>
          <w:szCs w:val="24"/>
        </w:rPr>
        <w:t xml:space="preserve">Let all bitterness, and wrath, and anger, and clamour, and evil speaking, </w:t>
        <w:tab/>
        <w:tab/>
        <w:tab/>
        <w:t>be put away from you, with all malice.  Ephesians 4:31</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Students will not engage or participate in any inappropriate language.</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ab/>
        <w:tab/>
      </w:r>
      <w:r>
        <w:rPr>
          <w:rFonts w:ascii="Arial" w:cs="Arial" w:hAnsi="Arial"/>
          <w:i/>
          <w:sz w:val="24"/>
          <w:szCs w:val="24"/>
        </w:rPr>
        <w:t xml:space="preserve">But now ye also put off all these; anger, wrath, malice, blasphemy, filthy </w:t>
        <w:tab/>
        <w:tab/>
        <w:tab/>
        <w:t>communication out of your mouth.  Colossians 3:8</w:t>
      </w:r>
    </w:p>
    <w:p>
      <w:pPr>
        <w:pStyle w:val="style0"/>
        <w:spacing w:after="0" w:before="0"/>
        <w:contextualSpacing w:val="false"/>
      </w:pPr>
      <w:r>
        <w:rPr>
          <w:rFonts w:ascii="Arial" w:cs="Arial" w:hAnsi="Arial"/>
          <w:sz w:val="24"/>
          <w:szCs w:val="24"/>
        </w:rPr>
      </w:r>
    </w:p>
    <w:p>
      <w:pPr>
        <w:pStyle w:val="style0"/>
        <w:spacing w:after="0" w:before="0"/>
        <w:contextualSpacing w:val="false"/>
      </w:pPr>
      <w:r>
        <w:rPr/>
      </w:r>
    </w:p>
    <w:p>
      <w:pPr>
        <w:pStyle w:val="style0"/>
        <w:pageBreakBefore/>
        <w:spacing w:after="0" w:before="0"/>
        <w:contextualSpacing w:val="false"/>
      </w:pPr>
      <w:r>
        <w:rPr>
          <w:rFonts w:ascii="Arial" w:cs="Arial" w:hAnsi="Arial"/>
          <w:b/>
          <w:sz w:val="24"/>
          <w:szCs w:val="24"/>
        </w:rPr>
        <w:t>Principles for Correction:</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i/>
          <w:sz w:val="24"/>
          <w:szCs w:val="24"/>
        </w:rPr>
        <w:t>Now we exhort you, brethren, warn them that are unruly, comfort the feebleminded, support the weak, be patient toward all men.  I Thessalonians 5:14</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Overall Principles:</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Age and ability of the child should always be taken into account.  A well-behaved six-year-old looks and acts differently than a well-behaved sixteen-year-old.</w:t>
      </w:r>
    </w:p>
    <w:p>
      <w:pPr>
        <w:pStyle w:val="style0"/>
        <w:numPr>
          <w:ilvl w:val="0"/>
          <w:numId w:val="1"/>
        </w:numPr>
        <w:spacing w:after="0" w:before="0"/>
        <w:contextualSpacing w:val="false"/>
      </w:pPr>
      <w:r>
        <w:rPr>
          <w:rFonts w:ascii="Arial" w:cs="Arial" w:hAnsi="Arial"/>
          <w:sz w:val="24"/>
          <w:szCs w:val="24"/>
        </w:rPr>
        <w:t>Rebellion or willful misbehavior should be treated differently than immaturity or childishness.</w:t>
      </w:r>
    </w:p>
    <w:p>
      <w:pPr>
        <w:pStyle w:val="style0"/>
        <w:numPr>
          <w:ilvl w:val="0"/>
          <w:numId w:val="1"/>
        </w:numPr>
        <w:spacing w:after="0" w:before="0"/>
        <w:contextualSpacing w:val="false"/>
      </w:pPr>
      <w:r>
        <w:rPr>
          <w:rFonts w:ascii="Arial" w:cs="Arial" w:hAnsi="Arial"/>
          <w:sz w:val="24"/>
          <w:szCs w:val="24"/>
        </w:rPr>
        <w:t>The teacher should be given wide latitude in the classroom.</w:t>
      </w:r>
    </w:p>
    <w:p>
      <w:pPr>
        <w:pStyle w:val="style0"/>
        <w:numPr>
          <w:ilvl w:val="0"/>
          <w:numId w:val="1"/>
        </w:numPr>
        <w:spacing w:after="0" w:before="0"/>
        <w:contextualSpacing w:val="false"/>
      </w:pPr>
      <w:r>
        <w:rPr>
          <w:rFonts w:ascii="Arial" w:cs="Arial" w:hAnsi="Arial"/>
          <w:sz w:val="24"/>
          <w:szCs w:val="24"/>
        </w:rPr>
        <w:t>Parents must be diligent to correct any behavior issues of their own children.</w:t>
      </w:r>
    </w:p>
    <w:p>
      <w:pPr>
        <w:pStyle w:val="style0"/>
        <w:numPr>
          <w:ilvl w:val="0"/>
          <w:numId w:val="1"/>
        </w:numPr>
        <w:spacing w:after="0" w:before="0"/>
        <w:contextualSpacing w:val="false"/>
      </w:pPr>
      <w:r>
        <w:rPr>
          <w:rFonts w:ascii="Arial" w:cs="Arial" w:hAnsi="Arial"/>
          <w:sz w:val="24"/>
          <w:szCs w:val="24"/>
        </w:rPr>
        <w:t>Board involvement should be a last resort.</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In the classroom:</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Helpers should take notice of any student who is engaging in any misbehavior, and attempt to correct / redirect that student.</w:t>
      </w:r>
    </w:p>
    <w:p>
      <w:pPr>
        <w:pStyle w:val="style0"/>
        <w:numPr>
          <w:ilvl w:val="0"/>
          <w:numId w:val="1"/>
        </w:numPr>
        <w:spacing w:after="0" w:before="0"/>
        <w:contextualSpacing w:val="false"/>
      </w:pPr>
      <w:r>
        <w:rPr>
          <w:rFonts w:ascii="Arial" w:cs="Arial" w:hAnsi="Arial"/>
          <w:sz w:val="24"/>
          <w:szCs w:val="24"/>
        </w:rPr>
        <w:t>Helpers should take the initiative to do this, in order to allow the teacher to focus on the classroom instruction.</w:t>
      </w:r>
    </w:p>
    <w:p>
      <w:pPr>
        <w:pStyle w:val="style0"/>
        <w:numPr>
          <w:ilvl w:val="0"/>
          <w:numId w:val="1"/>
        </w:numPr>
        <w:spacing w:after="0" w:before="0"/>
        <w:contextualSpacing w:val="false"/>
      </w:pPr>
      <w:r>
        <w:rPr>
          <w:rFonts w:ascii="Arial" w:cs="Arial" w:hAnsi="Arial"/>
          <w:sz w:val="24"/>
          <w:szCs w:val="24"/>
        </w:rPr>
        <w:t>If a student does not correct the behavior, then the helper or the teacher should bring this to the attention of the student’s parent after class.</w:t>
      </w:r>
    </w:p>
    <w:p>
      <w:pPr>
        <w:pStyle w:val="style0"/>
        <w:numPr>
          <w:ilvl w:val="0"/>
          <w:numId w:val="1"/>
        </w:numPr>
        <w:spacing w:after="0" w:before="0"/>
        <w:contextualSpacing w:val="false"/>
      </w:pPr>
      <w:r>
        <w:rPr>
          <w:rFonts w:ascii="Arial" w:cs="Arial" w:hAnsi="Arial"/>
          <w:sz w:val="24"/>
          <w:szCs w:val="24"/>
        </w:rPr>
        <w:t>If necessary, the helper may remove the student and bring the student to his or her parent.  This should only be done when the student’s presence is disruptive to the class continuing properly.</w:t>
      </w:r>
    </w:p>
    <w:p>
      <w:pPr>
        <w:pStyle w:val="style0"/>
        <w:numPr>
          <w:ilvl w:val="0"/>
          <w:numId w:val="1"/>
        </w:numPr>
        <w:spacing w:after="0" w:before="0"/>
        <w:contextualSpacing w:val="false"/>
      </w:pPr>
      <w:r>
        <w:rPr>
          <w:rFonts w:ascii="Arial" w:cs="Arial" w:hAnsi="Arial"/>
          <w:sz w:val="24"/>
          <w:szCs w:val="24"/>
        </w:rPr>
        <w:t>The teacher may request a helper to remove a student and bring the student to his or her parent.  The teacher may also request a helper to leave a student in the classroom, preferring to address the situation afterward.  In either case, the helper should defer to the teacher’s wishes in the classroom.</w:t>
      </w:r>
    </w:p>
    <w:p>
      <w:pPr>
        <w:pStyle w:val="style0"/>
        <w:numPr>
          <w:ilvl w:val="0"/>
          <w:numId w:val="1"/>
        </w:numPr>
        <w:spacing w:after="0" w:before="0"/>
        <w:contextualSpacing w:val="false"/>
      </w:pPr>
      <w:r>
        <w:rPr>
          <w:rFonts w:ascii="Arial" w:cs="Arial" w:hAnsi="Arial"/>
          <w:sz w:val="24"/>
          <w:szCs w:val="24"/>
        </w:rPr>
        <w:t>When deciding whether to remove a student from the classroom, helpers and teachers should take into account the age and abilities of the child.</w:t>
      </w:r>
    </w:p>
    <w:p>
      <w:pPr>
        <w:pStyle w:val="style0"/>
        <w:numPr>
          <w:ilvl w:val="0"/>
          <w:numId w:val="1"/>
        </w:numPr>
        <w:spacing w:after="0" w:before="0"/>
        <w:contextualSpacing w:val="false"/>
      </w:pPr>
      <w:r>
        <w:rPr>
          <w:rFonts w:ascii="Arial" w:cs="Arial" w:hAnsi="Arial"/>
          <w:sz w:val="24"/>
          <w:szCs w:val="24"/>
        </w:rPr>
        <w:t xml:space="preserve">Helpers and teachers should also attempt to distinguish between rebellious or purposeful misbehavior, and childishness or inattention.  </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r>
    </w:p>
    <w:p>
      <w:pPr>
        <w:pStyle w:val="style0"/>
        <w:spacing w:after="0" w:before="0"/>
        <w:contextualSpacing w:val="false"/>
      </w:pPr>
      <w:r>
        <w:rPr/>
      </w:r>
    </w:p>
    <w:p>
      <w:pPr>
        <w:pStyle w:val="style0"/>
        <w:spacing w:after="0" w:before="0"/>
        <w:contextualSpacing w:val="false"/>
      </w:pPr>
      <w:r>
        <w:rPr>
          <w:rFonts w:ascii="Arial" w:cs="Arial" w:hAnsi="Arial"/>
          <w:sz w:val="24"/>
          <w:szCs w:val="24"/>
        </w:rPr>
        <w:t>Outside the classroom (i.e., hallways, group gatherings, CH</w:t>
      </w:r>
      <w:r>
        <w:rPr>
          <w:rFonts w:ascii="Arial" w:cs="Arial" w:hAnsi="Arial"/>
          <w:sz w:val="24"/>
          <w:szCs w:val="24"/>
        </w:rPr>
        <w:t>NM</w:t>
      </w:r>
      <w:r>
        <w:rPr>
          <w:rFonts w:ascii="Arial" w:cs="Arial" w:hAnsi="Arial"/>
          <w:sz w:val="24"/>
          <w:szCs w:val="24"/>
        </w:rPr>
        <w:t xml:space="preserve"> functions):</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Any adult who observes a student or group of students engaging in any misbehavior should intervene and bring correction to that student or group.</w:t>
      </w:r>
    </w:p>
    <w:p>
      <w:pPr>
        <w:pStyle w:val="style0"/>
        <w:numPr>
          <w:ilvl w:val="0"/>
          <w:numId w:val="1"/>
        </w:numPr>
        <w:spacing w:after="0" w:before="0"/>
        <w:contextualSpacing w:val="false"/>
      </w:pPr>
      <w:r>
        <w:rPr>
          <w:rFonts w:ascii="Arial" w:cs="Arial" w:hAnsi="Arial"/>
          <w:sz w:val="24"/>
          <w:szCs w:val="24"/>
        </w:rPr>
        <w:t>If any student persists in the misbehavior or is disrespectful to the correction, then the adult should bring that student to his or her parent to address the situation.</w:t>
      </w:r>
    </w:p>
    <w:p>
      <w:pPr>
        <w:pStyle w:val="style0"/>
        <w:numPr>
          <w:ilvl w:val="0"/>
          <w:numId w:val="1"/>
        </w:numPr>
        <w:spacing w:after="0" w:before="0"/>
        <w:contextualSpacing w:val="false"/>
      </w:pPr>
      <w:r>
        <w:rPr>
          <w:rFonts w:ascii="Arial" w:cs="Arial" w:hAnsi="Arial"/>
          <w:sz w:val="24"/>
          <w:szCs w:val="24"/>
        </w:rPr>
        <w:t>If the misbehavior witnessed was of a serious nature, then the adult should address it with the student’s parent even if the immediate correction seemed effective.</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Parent Expectations:</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Parents should discuss student expectations with their children and reinforce the need to treat all adults and fellow students appropriately.</w:t>
      </w:r>
    </w:p>
    <w:p>
      <w:pPr>
        <w:pStyle w:val="style0"/>
        <w:numPr>
          <w:ilvl w:val="0"/>
          <w:numId w:val="1"/>
        </w:numPr>
        <w:spacing w:after="0" w:before="0"/>
        <w:contextualSpacing w:val="false"/>
      </w:pPr>
      <w:r>
        <w:rPr>
          <w:rFonts w:ascii="Arial" w:cs="Arial" w:hAnsi="Arial"/>
          <w:sz w:val="24"/>
          <w:szCs w:val="24"/>
        </w:rPr>
        <w:t>Parents will make diligent efforts to correct any misbehavior by their children that is brought to their attention by a teacher, helper, or another adult.</w:t>
      </w:r>
    </w:p>
    <w:p>
      <w:pPr>
        <w:pStyle w:val="style0"/>
        <w:numPr>
          <w:ilvl w:val="0"/>
          <w:numId w:val="1"/>
        </w:numPr>
        <w:spacing w:after="0" w:before="0"/>
        <w:contextualSpacing w:val="false"/>
      </w:pPr>
      <w:r>
        <w:rPr>
          <w:rFonts w:ascii="Arial" w:cs="Arial" w:hAnsi="Arial"/>
          <w:sz w:val="24"/>
          <w:szCs w:val="24"/>
        </w:rPr>
        <w:t>If a student is removed from a classroom for misbehavior, then the student’s parent will keep that student with him or her for the duration of that class, and will speak with the teacher about the situation after class.  The parent and the teacher may resolve the situation as they see fit.</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Board Involvement with Parent:</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If parental involvement does not correct the student’s misbehavior, or if repeated instances of purposeful or rebellious misbehavior continue to occur, any teacher, helper, or adult may bring this concern to the board’s attention.</w:t>
      </w:r>
    </w:p>
    <w:p>
      <w:pPr>
        <w:pStyle w:val="style0"/>
        <w:numPr>
          <w:ilvl w:val="0"/>
          <w:numId w:val="1"/>
        </w:numPr>
        <w:spacing w:after="0" w:before="0"/>
        <w:contextualSpacing w:val="false"/>
      </w:pPr>
      <w:r>
        <w:rPr>
          <w:rFonts w:ascii="Arial" w:cs="Arial" w:hAnsi="Arial"/>
          <w:sz w:val="24"/>
          <w:szCs w:val="24"/>
        </w:rPr>
        <w:t>The board will meet privately with the parent of the student at issue, to discuss ways to correct the concern.</w:t>
      </w:r>
    </w:p>
    <w:p>
      <w:pPr>
        <w:pStyle w:val="style0"/>
        <w:spacing w:after="0" w:before="0"/>
        <w:contextualSpacing w:val="false"/>
      </w:pPr>
      <w:r>
        <w:rPr>
          <w:rFonts w:ascii="Arial" w:cs="Arial" w:hAnsi="Arial"/>
          <w:sz w:val="24"/>
          <w:szCs w:val="24"/>
        </w:rPr>
      </w:r>
    </w:p>
    <w:p>
      <w:pPr>
        <w:pStyle w:val="style0"/>
        <w:spacing w:after="0" w:before="0"/>
        <w:contextualSpacing w:val="false"/>
      </w:pPr>
      <w:r>
        <w:rPr>
          <w:rFonts w:ascii="Arial" w:cs="Arial" w:hAnsi="Arial"/>
          <w:sz w:val="24"/>
          <w:szCs w:val="24"/>
        </w:rPr>
        <w:t>Board Involvement with Student:</w:t>
      </w:r>
    </w:p>
    <w:p>
      <w:pPr>
        <w:pStyle w:val="style0"/>
        <w:spacing w:after="0" w:before="0"/>
        <w:contextualSpacing w:val="false"/>
      </w:pPr>
      <w:r>
        <w:rPr>
          <w:rFonts w:ascii="Arial" w:cs="Arial" w:hAnsi="Arial"/>
          <w:sz w:val="24"/>
          <w:szCs w:val="24"/>
        </w:rPr>
      </w:r>
    </w:p>
    <w:p>
      <w:pPr>
        <w:pStyle w:val="style0"/>
        <w:numPr>
          <w:ilvl w:val="0"/>
          <w:numId w:val="1"/>
        </w:numPr>
        <w:spacing w:after="0" w:before="0"/>
        <w:contextualSpacing w:val="false"/>
      </w:pPr>
      <w:r>
        <w:rPr>
          <w:rFonts w:ascii="Arial" w:cs="Arial" w:hAnsi="Arial"/>
          <w:sz w:val="24"/>
          <w:szCs w:val="24"/>
        </w:rPr>
        <w:t>This should be a last resort.</w:t>
      </w:r>
    </w:p>
    <w:p>
      <w:pPr>
        <w:pStyle w:val="style0"/>
        <w:numPr>
          <w:ilvl w:val="0"/>
          <w:numId w:val="1"/>
        </w:numPr>
        <w:spacing w:after="0" w:before="0"/>
        <w:contextualSpacing w:val="false"/>
      </w:pPr>
      <w:r>
        <w:rPr>
          <w:rFonts w:ascii="Arial" w:cs="Arial" w:hAnsi="Arial"/>
          <w:sz w:val="24"/>
          <w:szCs w:val="24"/>
        </w:rPr>
        <w:t>This step should be reserved generally for middle-school or high-school students, except in very rare circumstances, well beyond youthful or childish inattentiveness or distraction (even if repeated).</w:t>
      </w:r>
    </w:p>
    <w:p>
      <w:pPr>
        <w:pStyle w:val="style0"/>
        <w:numPr>
          <w:ilvl w:val="0"/>
          <w:numId w:val="1"/>
        </w:numPr>
        <w:spacing w:after="0" w:before="0"/>
        <w:contextualSpacing w:val="false"/>
      </w:pPr>
      <w:r>
        <w:rPr>
          <w:rFonts w:ascii="Arial" w:cs="Arial" w:hAnsi="Arial"/>
          <w:sz w:val="24"/>
          <w:szCs w:val="24"/>
        </w:rPr>
        <w:t>If the board / parent discussion has not corrected the situation, then the student (accompanied by his or her parent) will meet with the board to explain his or her behavior, and to commit to a plan to correct the situation.</w:t>
      </w:r>
    </w:p>
    <w:p>
      <w:pPr>
        <w:pStyle w:val="style0"/>
        <w:numPr>
          <w:ilvl w:val="0"/>
          <w:numId w:val="1"/>
        </w:numPr>
        <w:spacing w:after="0" w:before="0"/>
        <w:contextualSpacing w:val="false"/>
      </w:pPr>
      <w:r>
        <w:rPr>
          <w:rFonts w:ascii="Arial" w:cs="Arial" w:hAnsi="Arial"/>
          <w:sz w:val="24"/>
          <w:szCs w:val="24"/>
        </w:rPr>
        <w:t>If this does not work, then the board may suspend the student from further CH</w:t>
      </w:r>
      <w:r>
        <w:rPr>
          <w:rFonts w:ascii="Arial" w:cs="Arial" w:hAnsi="Arial"/>
          <w:sz w:val="24"/>
          <w:szCs w:val="24"/>
        </w:rPr>
        <w:t>NM</w:t>
      </w:r>
      <w:r>
        <w:rPr>
          <w:rFonts w:ascii="Arial" w:cs="Arial" w:hAnsi="Arial"/>
          <w:sz w:val="24"/>
          <w:szCs w:val="24"/>
        </w:rPr>
        <w:t xml:space="preserve"> classes or activities until convinced that the situation has been corrected.</w:t>
      </w:r>
    </w:p>
    <w:p>
      <w:pPr>
        <w:pStyle w:val="style0"/>
        <w:spacing w:after="0" w:before="0"/>
        <w:contextualSpacing w:val="false"/>
      </w:pPr>
      <w:r>
        <w:rPr/>
      </w:r>
    </w:p>
    <w:sectPr>
      <w:type w:val="nextPage"/>
      <w:pgSz w:h="15840" w:w="12240"/>
      <w:pgMar w:bottom="1440" w:footer="0" w:gutter="0" w:header="0" w:left="1170" w:right="1155"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2011-10-07T21:10:00.00Z</dcterms:created>
  <dc:creator>agauthier</dc:creator>
  <cp:lastModifiedBy>agauthier</cp:lastModifiedBy>
  <dcterms:modified xsi:type="dcterms:W3CDTF">2011-10-08T00:03:00.00Z</dcterms:modified>
  <cp:revision>34</cp:revision>
</cp:coreProperties>
</file>